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1F5C" w14:textId="77777777" w:rsidR="009C3A0B" w:rsidRPr="00B057C0" w:rsidRDefault="009C3A0B" w:rsidP="009C3A0B">
      <w:pPr>
        <w:jc w:val="center"/>
        <w:rPr>
          <w:rStyle w:val="40"/>
          <w:rFonts w:ascii="Times New Roman" w:eastAsiaTheme="minorHAnsi" w:hAnsi="Times New Roman" w:cs="Times New Roman"/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>Программа</w:t>
      </w:r>
      <w:r w:rsidRPr="00B057C0">
        <w:rPr>
          <w:rStyle w:val="40"/>
          <w:rFonts w:ascii="Times New Roman" w:eastAsiaTheme="minorHAnsi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0AB6C55F" w14:textId="05D00144" w:rsidR="009C3A0B" w:rsidRPr="00B057C0" w:rsidRDefault="009C3A0B" w:rsidP="009C3A0B">
      <w:pPr>
        <w:jc w:val="center"/>
        <w:rPr>
          <w:b/>
          <w:color w:val="0D0D0D" w:themeColor="text1" w:themeTint="F2"/>
          <w:sz w:val="28"/>
          <w:szCs w:val="28"/>
        </w:rPr>
      </w:pPr>
      <w:r w:rsidRPr="00B057C0">
        <w:rPr>
          <w:rStyle w:val="s00"/>
          <w:b/>
          <w:color w:val="0D0D0D" w:themeColor="text1" w:themeTint="F2"/>
          <w:sz w:val="28"/>
          <w:szCs w:val="28"/>
        </w:rPr>
        <w:t>итогового контроля по курсу</w:t>
      </w:r>
      <w:r w:rsidRPr="00B057C0">
        <w:rPr>
          <w:rStyle w:val="s00"/>
          <w:color w:val="0D0D0D" w:themeColor="text1" w:themeTint="F2"/>
          <w:sz w:val="28"/>
          <w:szCs w:val="28"/>
        </w:rPr>
        <w:t xml:space="preserve"> </w:t>
      </w:r>
      <w:r w:rsidRPr="00B057C0">
        <w:rPr>
          <w:b/>
          <w:color w:val="0D0D0D" w:themeColor="text1" w:themeTint="F2"/>
          <w:sz w:val="28"/>
          <w:szCs w:val="28"/>
        </w:rPr>
        <w:t>«</w:t>
      </w:r>
      <w:r w:rsidR="00B057C0" w:rsidRPr="00B057C0">
        <w:rPr>
          <w:b/>
          <w:color w:val="0D0D0D" w:themeColor="text1" w:themeTint="F2"/>
          <w:sz w:val="28"/>
          <w:szCs w:val="28"/>
        </w:rPr>
        <w:t>Управление документными коммуникациями электронного правительства</w:t>
      </w:r>
      <w:r w:rsidRPr="00B057C0">
        <w:rPr>
          <w:b/>
          <w:color w:val="0D0D0D" w:themeColor="text1" w:themeTint="F2"/>
          <w:sz w:val="28"/>
          <w:szCs w:val="28"/>
        </w:rPr>
        <w:t xml:space="preserve">» </w:t>
      </w:r>
    </w:p>
    <w:p w14:paraId="20BE82CA" w14:textId="77777777" w:rsidR="009C3A0B" w:rsidRPr="00B057C0" w:rsidRDefault="00831214" w:rsidP="009C3A0B">
      <w:pPr>
        <w:jc w:val="center"/>
        <w:rPr>
          <w:b/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 xml:space="preserve"> на 2021-2022</w:t>
      </w:r>
      <w:r w:rsidR="009C3A0B" w:rsidRPr="00B057C0">
        <w:rPr>
          <w:b/>
          <w:color w:val="0D0D0D" w:themeColor="text1" w:themeTint="F2"/>
          <w:sz w:val="28"/>
          <w:szCs w:val="28"/>
        </w:rPr>
        <w:t xml:space="preserve"> учебный год</w:t>
      </w:r>
    </w:p>
    <w:p w14:paraId="47AC387A" w14:textId="77777777" w:rsidR="009C3A0B" w:rsidRPr="00B057C0" w:rsidRDefault="009C3A0B" w:rsidP="009C3A0B">
      <w:pPr>
        <w:jc w:val="both"/>
        <w:rPr>
          <w:b/>
          <w:color w:val="0D0D0D" w:themeColor="text1" w:themeTint="F2"/>
          <w:sz w:val="28"/>
          <w:szCs w:val="28"/>
        </w:rPr>
      </w:pPr>
    </w:p>
    <w:p w14:paraId="34FF89E5" w14:textId="37F9D701" w:rsidR="009C3A0B" w:rsidRPr="00B057C0" w:rsidRDefault="009C3A0B" w:rsidP="009C3A0B">
      <w:pPr>
        <w:jc w:val="both"/>
        <w:rPr>
          <w:b/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 xml:space="preserve">Факультет </w:t>
      </w:r>
      <w:r w:rsidRPr="00B057C0">
        <w:rPr>
          <w:color w:val="0D0D0D" w:themeColor="text1" w:themeTint="F2"/>
          <w:sz w:val="28"/>
          <w:szCs w:val="28"/>
        </w:rPr>
        <w:t>истории</w:t>
      </w:r>
    </w:p>
    <w:p w14:paraId="4A59ED68" w14:textId="77777777" w:rsidR="009C3A0B" w:rsidRPr="00B057C0" w:rsidRDefault="009C3A0B" w:rsidP="009C3A0B">
      <w:pPr>
        <w:jc w:val="both"/>
        <w:rPr>
          <w:b/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 xml:space="preserve">Кафедра </w:t>
      </w:r>
      <w:r w:rsidRPr="00B057C0">
        <w:rPr>
          <w:color w:val="0D0D0D" w:themeColor="text1" w:themeTint="F2"/>
          <w:sz w:val="28"/>
          <w:szCs w:val="28"/>
        </w:rPr>
        <w:t>всемирной истории, источниковедения и историографии</w:t>
      </w:r>
    </w:p>
    <w:p w14:paraId="76F5991A" w14:textId="2F2718A1" w:rsidR="009C3A0B" w:rsidRPr="00B057C0" w:rsidRDefault="009C3A0B" w:rsidP="009C3A0B">
      <w:pPr>
        <w:pStyle w:val="ae"/>
        <w:rPr>
          <w:rFonts w:ascii="Times New Roman" w:hAnsi="Times New Roman"/>
          <w:color w:val="0D0D0D" w:themeColor="text1" w:themeTint="F2"/>
          <w:sz w:val="28"/>
          <w:szCs w:val="28"/>
          <w:lang w:val="kk-KZ" w:eastAsia="ar-SA"/>
        </w:rPr>
      </w:pPr>
      <w:r w:rsidRPr="00B057C0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kk-KZ"/>
        </w:rPr>
        <w:t>Ш</w:t>
      </w:r>
      <w:proofErr w:type="spellStart"/>
      <w:r w:rsidRPr="00B057C0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ифр</w:t>
      </w:r>
      <w:proofErr w:type="spellEnd"/>
      <w:r w:rsidRPr="00B057C0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и наименование образовательной программы:</w:t>
      </w:r>
      <w:r w:rsidRPr="00B057C0">
        <w:rPr>
          <w:rFonts w:ascii="Times New Roman" w:hAnsi="Times New Roman"/>
          <w:b/>
          <w:color w:val="0D0D0D" w:themeColor="text1" w:themeTint="F2"/>
          <w:sz w:val="28"/>
          <w:szCs w:val="28"/>
          <w:lang w:val="kk-KZ" w:eastAsia="ar-SA"/>
        </w:rPr>
        <w:t xml:space="preserve"> </w:t>
      </w:r>
      <w:r w:rsidRPr="00B057C0">
        <w:rPr>
          <w:rFonts w:ascii="Times New Roman" w:hAnsi="Times New Roman"/>
          <w:color w:val="0D0D0D" w:themeColor="text1" w:themeTint="F2"/>
          <w:sz w:val="28"/>
          <w:szCs w:val="28"/>
          <w:lang w:val="kk-KZ" w:eastAsia="ar-SA"/>
        </w:rPr>
        <w:t>«</w:t>
      </w:r>
      <w:r w:rsidR="00B057C0" w:rsidRPr="00B057C0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7M03205</w:t>
      </w:r>
      <w:r w:rsidR="00B057C0" w:rsidRPr="00B057C0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 xml:space="preserve"> </w:t>
      </w:r>
      <w:r w:rsidR="00B057C0" w:rsidRPr="00B057C0">
        <w:rPr>
          <w:rFonts w:ascii="Times New Roman" w:hAnsi="Times New Roman"/>
          <w:color w:val="0D0D0D" w:themeColor="text1" w:themeTint="F2"/>
          <w:sz w:val="28"/>
          <w:szCs w:val="28"/>
          <w:lang w:eastAsia="ar-SA"/>
        </w:rPr>
        <w:t>Архивоведение, документоведение и документационное обеспечение</w:t>
      </w:r>
      <w:r w:rsidRPr="00B057C0">
        <w:rPr>
          <w:rFonts w:ascii="Times New Roman" w:hAnsi="Times New Roman"/>
          <w:color w:val="0D0D0D" w:themeColor="text1" w:themeTint="F2"/>
          <w:sz w:val="28"/>
          <w:szCs w:val="28"/>
          <w:lang w:val="kk-KZ" w:eastAsia="ar-SA"/>
        </w:rPr>
        <w:t>»</w:t>
      </w:r>
    </w:p>
    <w:p w14:paraId="46FF70FB" w14:textId="4C4E05FF" w:rsidR="009C3A0B" w:rsidRPr="00B057C0" w:rsidRDefault="00B057C0" w:rsidP="009C3A0B">
      <w:pPr>
        <w:jc w:val="both"/>
        <w:rPr>
          <w:color w:val="0D0D0D" w:themeColor="text1" w:themeTint="F2"/>
          <w:sz w:val="28"/>
          <w:szCs w:val="28"/>
          <w:lang w:val="kk-KZ"/>
        </w:rPr>
      </w:pPr>
      <w:r w:rsidRPr="00B057C0">
        <w:rPr>
          <w:b/>
          <w:bCs/>
          <w:color w:val="0D0D0D" w:themeColor="text1" w:themeTint="F2"/>
          <w:sz w:val="28"/>
          <w:szCs w:val="28"/>
        </w:rPr>
        <w:t>Шифр и</w:t>
      </w:r>
      <w:r w:rsidR="009C3A0B" w:rsidRPr="00B057C0">
        <w:rPr>
          <w:b/>
          <w:bCs/>
          <w:color w:val="0D0D0D" w:themeColor="text1" w:themeTint="F2"/>
          <w:sz w:val="28"/>
          <w:szCs w:val="28"/>
        </w:rPr>
        <w:t xml:space="preserve"> название дисциплины:</w:t>
      </w:r>
      <w:r w:rsidR="009C3A0B" w:rsidRPr="00B057C0">
        <w:rPr>
          <w:bCs/>
          <w:color w:val="0D0D0D" w:themeColor="text1" w:themeTint="F2"/>
          <w:sz w:val="28"/>
          <w:szCs w:val="28"/>
        </w:rPr>
        <w:t xml:space="preserve"> </w:t>
      </w:r>
      <w:r w:rsidRPr="00B057C0">
        <w:rPr>
          <w:bCs/>
          <w:color w:val="0D0D0D" w:themeColor="text1" w:themeTint="F2"/>
          <w:sz w:val="28"/>
          <w:szCs w:val="28"/>
          <w:lang w:val="kk-KZ"/>
        </w:rPr>
        <w:t>Управление документными коммуникациями электронного правительства</w:t>
      </w:r>
    </w:p>
    <w:p w14:paraId="509E34CF" w14:textId="3A87A3EB" w:rsidR="009C3A0B" w:rsidRPr="00B057C0" w:rsidRDefault="009C3A0B" w:rsidP="009C3A0B">
      <w:pPr>
        <w:jc w:val="both"/>
        <w:rPr>
          <w:b/>
          <w:color w:val="0D0D0D" w:themeColor="text1" w:themeTint="F2"/>
          <w:sz w:val="28"/>
          <w:szCs w:val="28"/>
          <w:lang w:val="kk-KZ" w:eastAsia="ar-SA"/>
        </w:rPr>
      </w:pPr>
      <w:r w:rsidRPr="00B057C0">
        <w:rPr>
          <w:b/>
          <w:color w:val="0D0D0D" w:themeColor="text1" w:themeTint="F2"/>
          <w:sz w:val="28"/>
          <w:szCs w:val="28"/>
          <w:lang w:val="kk-KZ" w:eastAsia="ar-SA"/>
        </w:rPr>
        <w:t xml:space="preserve">Преподаватель: профессор </w:t>
      </w:r>
      <w:r w:rsidR="00B057C0" w:rsidRPr="00B057C0">
        <w:rPr>
          <w:b/>
          <w:color w:val="0D0D0D" w:themeColor="text1" w:themeTint="F2"/>
          <w:sz w:val="28"/>
          <w:szCs w:val="28"/>
          <w:lang w:val="kk-KZ" w:eastAsia="ar-SA"/>
        </w:rPr>
        <w:t>Джапаров</w:t>
      </w:r>
      <w:r w:rsidRPr="00B057C0">
        <w:rPr>
          <w:b/>
          <w:color w:val="0D0D0D" w:themeColor="text1" w:themeTint="F2"/>
          <w:sz w:val="28"/>
          <w:szCs w:val="28"/>
          <w:lang w:val="kk-KZ" w:eastAsia="ar-SA"/>
        </w:rPr>
        <w:t xml:space="preserve"> </w:t>
      </w:r>
      <w:r w:rsidR="00B057C0" w:rsidRPr="00B057C0">
        <w:rPr>
          <w:b/>
          <w:color w:val="0D0D0D" w:themeColor="text1" w:themeTint="F2"/>
          <w:sz w:val="28"/>
          <w:szCs w:val="28"/>
          <w:lang w:val="kk-KZ" w:eastAsia="ar-SA"/>
        </w:rPr>
        <w:t>Борис Аликенович</w:t>
      </w:r>
    </w:p>
    <w:p w14:paraId="605CCB0E" w14:textId="77777777" w:rsidR="009C3A0B" w:rsidRPr="00B057C0" w:rsidRDefault="009C3A0B" w:rsidP="009C3A0B">
      <w:pPr>
        <w:jc w:val="both"/>
        <w:rPr>
          <w:b/>
          <w:color w:val="0D0D0D" w:themeColor="text1" w:themeTint="F2"/>
          <w:sz w:val="28"/>
          <w:szCs w:val="28"/>
          <w:lang w:val="kk-KZ" w:eastAsia="ar-SA"/>
        </w:rPr>
      </w:pPr>
      <w:r w:rsidRPr="00B057C0">
        <w:rPr>
          <w:b/>
          <w:color w:val="0D0D0D" w:themeColor="text1" w:themeTint="F2"/>
          <w:sz w:val="28"/>
          <w:szCs w:val="28"/>
        </w:rPr>
        <w:t>Протокол и дата рассмотрения и одобрения кафедрой</w:t>
      </w:r>
      <w:r w:rsidRPr="00B057C0">
        <w:rPr>
          <w:color w:val="0D0D0D" w:themeColor="text1" w:themeTint="F2"/>
          <w:sz w:val="28"/>
          <w:szCs w:val="28"/>
        </w:rPr>
        <w:t>___________________</w:t>
      </w:r>
    </w:p>
    <w:p w14:paraId="62E6BA77" w14:textId="56660742" w:rsidR="004C3BD1" w:rsidRPr="00B057C0" w:rsidRDefault="009C3A0B" w:rsidP="004C3BD1">
      <w:pPr>
        <w:shd w:val="clear" w:color="auto" w:fill="FFFFFF"/>
        <w:rPr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>Форма</w:t>
      </w:r>
      <w:r w:rsidRPr="00B057C0">
        <w:rPr>
          <w:color w:val="0D0D0D" w:themeColor="text1" w:themeTint="F2"/>
          <w:sz w:val="28"/>
          <w:szCs w:val="28"/>
        </w:rPr>
        <w:t xml:space="preserve"> итогового контроля по учебной дисциплине – </w:t>
      </w:r>
      <w:r w:rsidR="00B057C0" w:rsidRPr="00B057C0">
        <w:rPr>
          <w:color w:val="0D0D0D" w:themeColor="text1" w:themeTint="F2"/>
          <w:sz w:val="28"/>
          <w:szCs w:val="28"/>
        </w:rPr>
        <w:t>Письменно</w:t>
      </w:r>
    </w:p>
    <w:p w14:paraId="488C5407" w14:textId="3FFA8929" w:rsidR="009C3A0B" w:rsidRPr="00B057C0" w:rsidRDefault="009C3A0B" w:rsidP="009C3A0B">
      <w:pPr>
        <w:jc w:val="both"/>
        <w:rPr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>Платформа:</w:t>
      </w:r>
      <w:r w:rsidR="004C3BD1" w:rsidRPr="00B057C0">
        <w:rPr>
          <w:color w:val="0D0D0D" w:themeColor="text1" w:themeTint="F2"/>
          <w:sz w:val="28"/>
          <w:szCs w:val="28"/>
        </w:rPr>
        <w:t xml:space="preserve"> </w:t>
      </w:r>
      <w:r w:rsidR="00B057C0" w:rsidRPr="00B057C0">
        <w:rPr>
          <w:color w:val="0D0D0D" w:themeColor="text1" w:themeTint="F2"/>
          <w:sz w:val="28"/>
          <w:szCs w:val="28"/>
        </w:rPr>
        <w:t>Онлайн</w:t>
      </w:r>
    </w:p>
    <w:p w14:paraId="4A80607E" w14:textId="77777777" w:rsidR="009C3A0B" w:rsidRPr="00B057C0" w:rsidRDefault="009C3A0B" w:rsidP="009C3A0B">
      <w:pPr>
        <w:jc w:val="both"/>
        <w:rPr>
          <w:b/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>Порядок и требования сдачи экзамена:</w:t>
      </w:r>
    </w:p>
    <w:p w14:paraId="3A029458" w14:textId="55718FAB" w:rsidR="009C3A0B" w:rsidRPr="00B057C0" w:rsidRDefault="004C3BD1" w:rsidP="009C3A0B">
      <w:pPr>
        <w:jc w:val="both"/>
        <w:rPr>
          <w:color w:val="0D0D0D" w:themeColor="text1" w:themeTint="F2"/>
          <w:sz w:val="28"/>
          <w:szCs w:val="28"/>
        </w:rPr>
      </w:pPr>
      <w:r w:rsidRPr="00B057C0">
        <w:rPr>
          <w:color w:val="0D0D0D" w:themeColor="text1" w:themeTint="F2"/>
          <w:sz w:val="28"/>
          <w:szCs w:val="28"/>
        </w:rPr>
        <w:t xml:space="preserve">- </w:t>
      </w:r>
      <w:r w:rsidR="00B057C0" w:rsidRPr="00B057C0">
        <w:rPr>
          <w:color w:val="0D0D0D" w:themeColor="text1" w:themeTint="F2"/>
          <w:sz w:val="28"/>
          <w:szCs w:val="28"/>
        </w:rPr>
        <w:t>согласно расписанию</w:t>
      </w:r>
      <w:r w:rsidR="009C3A0B" w:rsidRPr="00B057C0">
        <w:rPr>
          <w:color w:val="0D0D0D" w:themeColor="text1" w:themeTint="F2"/>
          <w:sz w:val="28"/>
          <w:szCs w:val="28"/>
        </w:rPr>
        <w:t>;</w:t>
      </w:r>
    </w:p>
    <w:p w14:paraId="1001D441" w14:textId="23314416" w:rsidR="009C3A0B" w:rsidRPr="00B057C0" w:rsidRDefault="009C3A0B" w:rsidP="009C3A0B">
      <w:pPr>
        <w:jc w:val="both"/>
        <w:rPr>
          <w:color w:val="0D0D0D" w:themeColor="text1" w:themeTint="F2"/>
          <w:sz w:val="28"/>
          <w:szCs w:val="28"/>
        </w:rPr>
      </w:pPr>
      <w:r w:rsidRPr="00B057C0">
        <w:rPr>
          <w:color w:val="0D0D0D" w:themeColor="text1" w:themeTint="F2"/>
          <w:sz w:val="28"/>
          <w:szCs w:val="28"/>
        </w:rPr>
        <w:t>- оригинальность ответа студента должна составить 75%;</w:t>
      </w:r>
    </w:p>
    <w:p w14:paraId="313884C0" w14:textId="340DD7BC" w:rsidR="009C3A0B" w:rsidRPr="00B057C0" w:rsidRDefault="009C3A0B" w:rsidP="009C3A0B">
      <w:pPr>
        <w:jc w:val="both"/>
        <w:rPr>
          <w:color w:val="0D0D0D" w:themeColor="text1" w:themeTint="F2"/>
          <w:sz w:val="28"/>
          <w:szCs w:val="28"/>
        </w:rPr>
      </w:pPr>
    </w:p>
    <w:p w14:paraId="604989FF" w14:textId="77777777" w:rsidR="009C3A0B" w:rsidRPr="00B057C0" w:rsidRDefault="009C3A0B" w:rsidP="00C55AFB">
      <w:pPr>
        <w:ind w:firstLine="708"/>
        <w:jc w:val="both"/>
        <w:rPr>
          <w:b/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>Критерии оценки (Шкала оценки):</w:t>
      </w:r>
    </w:p>
    <w:p w14:paraId="003FEA16" w14:textId="77777777" w:rsidR="009C3A0B" w:rsidRPr="00B057C0" w:rsidRDefault="009C3A0B" w:rsidP="00831214">
      <w:pPr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B057C0">
        <w:rPr>
          <w:color w:val="0D0D0D" w:themeColor="text1" w:themeTint="F2"/>
          <w:sz w:val="28"/>
          <w:szCs w:val="28"/>
        </w:rPr>
        <w:t xml:space="preserve">«отлично» - </w:t>
      </w:r>
      <w:r w:rsidR="00831214" w:rsidRPr="00B057C0">
        <w:rPr>
          <w:color w:val="0D0D0D" w:themeColor="text1" w:themeTint="F2"/>
          <w:sz w:val="28"/>
          <w:szCs w:val="28"/>
          <w:lang w:val="kk-KZ"/>
        </w:rPr>
        <w:t>о</w:t>
      </w:r>
      <w:r w:rsidR="00CD6FD3" w:rsidRPr="00B057C0">
        <w:rPr>
          <w:color w:val="0D0D0D" w:themeColor="text1" w:themeTint="F2"/>
          <w:sz w:val="28"/>
          <w:szCs w:val="28"/>
          <w:lang w:val="kk-KZ"/>
        </w:rPr>
        <w:t>ценива</w:t>
      </w:r>
      <w:r w:rsidR="00831214" w:rsidRPr="00B057C0">
        <w:rPr>
          <w:color w:val="0D0D0D" w:themeColor="text1" w:themeTint="F2"/>
          <w:sz w:val="28"/>
          <w:szCs w:val="28"/>
          <w:lang w:val="kk-KZ"/>
        </w:rPr>
        <w:t>ет</w:t>
      </w:r>
      <w:r w:rsidR="00CD6FD3" w:rsidRPr="00B057C0">
        <w:rPr>
          <w:color w:val="0D0D0D" w:themeColor="text1" w:themeTint="F2"/>
          <w:sz w:val="28"/>
          <w:szCs w:val="28"/>
        </w:rPr>
        <w:t xml:space="preserve"> научно-познавательную ценность исторического источника, используя приемы источниковедческого анализа и синтеза, </w:t>
      </w:r>
      <w:r w:rsidR="00831214" w:rsidRPr="00B057C0">
        <w:rPr>
          <w:color w:val="0D0D0D" w:themeColor="text1" w:themeTint="F2"/>
          <w:sz w:val="28"/>
          <w:szCs w:val="28"/>
        </w:rPr>
        <w:t xml:space="preserve">делает </w:t>
      </w:r>
      <w:r w:rsidR="00CD6FD3" w:rsidRPr="00B057C0">
        <w:rPr>
          <w:color w:val="0D0D0D" w:themeColor="text1" w:themeTint="F2"/>
          <w:sz w:val="28"/>
          <w:szCs w:val="28"/>
        </w:rPr>
        <w:t>аргументир</w:t>
      </w:r>
      <w:r w:rsidR="00831214" w:rsidRPr="00B057C0">
        <w:rPr>
          <w:color w:val="0D0D0D" w:themeColor="text1" w:themeTint="F2"/>
          <w:sz w:val="28"/>
          <w:szCs w:val="28"/>
        </w:rPr>
        <w:t>ованную</w:t>
      </w:r>
      <w:r w:rsidR="00CD6FD3" w:rsidRPr="00B057C0">
        <w:rPr>
          <w:color w:val="0D0D0D" w:themeColor="text1" w:themeTint="F2"/>
          <w:sz w:val="28"/>
          <w:szCs w:val="28"/>
        </w:rPr>
        <w:t xml:space="preserve"> </w:t>
      </w:r>
      <w:r w:rsidR="00831214" w:rsidRPr="00B057C0">
        <w:rPr>
          <w:color w:val="0D0D0D" w:themeColor="text1" w:themeTint="F2"/>
          <w:sz w:val="28"/>
          <w:szCs w:val="28"/>
        </w:rPr>
        <w:t>научную оценку</w:t>
      </w:r>
      <w:r w:rsidR="00CD6FD3" w:rsidRPr="00B057C0">
        <w:rPr>
          <w:color w:val="0D0D0D" w:themeColor="text1" w:themeTint="F2"/>
          <w:sz w:val="28"/>
          <w:szCs w:val="28"/>
        </w:rPr>
        <w:t xml:space="preserve"> значения исторического источника</w:t>
      </w:r>
      <w:r w:rsidR="00831214" w:rsidRPr="00B057C0">
        <w:rPr>
          <w:color w:val="0D0D0D" w:themeColor="text1" w:themeTint="F2"/>
          <w:sz w:val="28"/>
          <w:szCs w:val="28"/>
        </w:rPr>
        <w:t xml:space="preserve"> применяя основы методологии источниковедения</w:t>
      </w:r>
    </w:p>
    <w:p w14:paraId="2F03F76E" w14:textId="77777777" w:rsidR="009C3A0B" w:rsidRPr="00B057C0" w:rsidRDefault="009C3A0B" w:rsidP="00CD6FD3">
      <w:pPr>
        <w:pStyle w:val="ae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057C0">
        <w:rPr>
          <w:rFonts w:ascii="Times New Roman" w:hAnsi="Times New Roman"/>
          <w:color w:val="0D0D0D" w:themeColor="text1" w:themeTint="F2"/>
          <w:sz w:val="28"/>
          <w:szCs w:val="28"/>
        </w:rPr>
        <w:t xml:space="preserve">«хорошо» </w:t>
      </w:r>
      <w:proofErr w:type="gramStart"/>
      <w:r w:rsidRPr="00B057C0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 </w:t>
      </w:r>
      <w:r w:rsidR="00831214" w:rsidRPr="00B057C0">
        <w:rPr>
          <w:rFonts w:ascii="Times New Roman" w:hAnsi="Times New Roman"/>
          <w:color w:val="0D0D0D" w:themeColor="text1" w:themeTint="F2"/>
          <w:sz w:val="28"/>
          <w:szCs w:val="28"/>
        </w:rPr>
        <w:t>классифицирует</w:t>
      </w:r>
      <w:proofErr w:type="gramEnd"/>
      <w:r w:rsidR="00831214" w:rsidRPr="00B057C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источник, </w:t>
      </w:r>
      <w:r w:rsidR="00CD6FD3" w:rsidRPr="00B057C0">
        <w:rPr>
          <w:rFonts w:ascii="Times New Roman" w:hAnsi="Times New Roman"/>
          <w:color w:val="0D0D0D" w:themeColor="text1" w:themeTint="F2"/>
          <w:sz w:val="28"/>
          <w:szCs w:val="28"/>
        </w:rPr>
        <w:t>проводить интерпретацию источника, делать анализ содержания источника, обобщает данные источниковедческого анализа</w:t>
      </w:r>
      <w:r w:rsidRPr="00B057C0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14:paraId="4637FB99" w14:textId="77777777" w:rsidR="009C3A0B" w:rsidRPr="00B057C0" w:rsidRDefault="009C3A0B" w:rsidP="00831214">
      <w:pPr>
        <w:jc w:val="both"/>
        <w:textAlignment w:val="baseline"/>
        <w:rPr>
          <w:color w:val="0D0D0D" w:themeColor="text1" w:themeTint="F2"/>
          <w:sz w:val="28"/>
          <w:szCs w:val="28"/>
          <w:lang w:val="kk-KZ"/>
        </w:rPr>
      </w:pPr>
      <w:r w:rsidRPr="00B057C0">
        <w:rPr>
          <w:color w:val="0D0D0D" w:themeColor="text1" w:themeTint="F2"/>
          <w:sz w:val="28"/>
          <w:szCs w:val="28"/>
        </w:rPr>
        <w:t xml:space="preserve">«удовлетворительно» - </w:t>
      </w:r>
      <w:r w:rsidR="00831214" w:rsidRPr="00B057C0">
        <w:rPr>
          <w:color w:val="0D0D0D" w:themeColor="text1" w:themeTint="F2"/>
          <w:sz w:val="28"/>
          <w:szCs w:val="28"/>
          <w:lang w:val="kk-KZ"/>
        </w:rPr>
        <w:t xml:space="preserve">применят приемы источниковедческого анализа исторических источников, </w:t>
      </w:r>
      <w:r w:rsidR="00831214" w:rsidRPr="00B057C0">
        <w:rPr>
          <w:bCs/>
          <w:color w:val="0D0D0D" w:themeColor="text1" w:themeTint="F2"/>
          <w:sz w:val="28"/>
          <w:szCs w:val="28"/>
        </w:rPr>
        <w:t>проводить сопоставление</w:t>
      </w:r>
      <w:r w:rsidR="00831214" w:rsidRPr="00B057C0">
        <w:rPr>
          <w:color w:val="0D0D0D" w:themeColor="text1" w:themeTint="F2"/>
          <w:sz w:val="28"/>
          <w:szCs w:val="28"/>
        </w:rPr>
        <w:t xml:space="preserve"> источников различной видовой принадлежности, соответствующих одной культуре, определяет функционирование источника в социальной среде</w:t>
      </w:r>
    </w:p>
    <w:p w14:paraId="6CBBED21" w14:textId="77777777" w:rsidR="009C3A0B" w:rsidRPr="00B057C0" w:rsidRDefault="009C3A0B" w:rsidP="00831214">
      <w:pPr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B057C0">
        <w:rPr>
          <w:color w:val="0D0D0D" w:themeColor="text1" w:themeTint="F2"/>
          <w:sz w:val="28"/>
          <w:szCs w:val="28"/>
        </w:rPr>
        <w:t xml:space="preserve">«неудовлетворительно» </w:t>
      </w:r>
      <w:proofErr w:type="gramStart"/>
      <w:r w:rsidRPr="00B057C0">
        <w:rPr>
          <w:color w:val="0D0D0D" w:themeColor="text1" w:themeTint="F2"/>
          <w:sz w:val="28"/>
          <w:szCs w:val="28"/>
        </w:rPr>
        <w:t>-  имеются</w:t>
      </w:r>
      <w:proofErr w:type="gramEnd"/>
      <w:r w:rsidRPr="00B057C0">
        <w:rPr>
          <w:color w:val="0D0D0D" w:themeColor="text1" w:themeTint="F2"/>
          <w:sz w:val="28"/>
          <w:szCs w:val="28"/>
        </w:rPr>
        <w:t xml:space="preserve"> значительные пробелы </w:t>
      </w:r>
      <w:r w:rsidR="00831214" w:rsidRPr="00B057C0">
        <w:rPr>
          <w:color w:val="0D0D0D" w:themeColor="text1" w:themeTint="F2"/>
          <w:sz w:val="28"/>
          <w:szCs w:val="28"/>
        </w:rPr>
        <w:t xml:space="preserve">в проведении исторической критики </w:t>
      </w:r>
    </w:p>
    <w:p w14:paraId="0084EEF2" w14:textId="77777777" w:rsidR="0021270F" w:rsidRPr="00B057C0" w:rsidRDefault="0021270F" w:rsidP="005C64FD">
      <w:pPr>
        <w:jc w:val="both"/>
        <w:rPr>
          <w:b/>
          <w:color w:val="0D0D0D" w:themeColor="text1" w:themeTint="F2"/>
          <w:sz w:val="28"/>
          <w:szCs w:val="28"/>
        </w:rPr>
      </w:pPr>
    </w:p>
    <w:p w14:paraId="06CF7962" w14:textId="77777777" w:rsidR="005A437C" w:rsidRPr="00B057C0" w:rsidRDefault="00511845" w:rsidP="00C55AFB">
      <w:pPr>
        <w:ind w:firstLine="360"/>
        <w:rPr>
          <w:b/>
          <w:color w:val="0D0D0D" w:themeColor="text1" w:themeTint="F2"/>
          <w:sz w:val="28"/>
          <w:szCs w:val="28"/>
        </w:rPr>
      </w:pPr>
      <w:r w:rsidRPr="00B057C0">
        <w:rPr>
          <w:b/>
          <w:color w:val="0D0D0D" w:themeColor="text1" w:themeTint="F2"/>
          <w:sz w:val="28"/>
          <w:szCs w:val="28"/>
        </w:rPr>
        <w:t xml:space="preserve">Темы, по </w:t>
      </w:r>
      <w:r w:rsidR="00187C9B" w:rsidRPr="00B057C0">
        <w:rPr>
          <w:b/>
          <w:color w:val="0D0D0D" w:themeColor="text1" w:themeTint="F2"/>
          <w:sz w:val="28"/>
          <w:szCs w:val="28"/>
        </w:rPr>
        <w:t>которым составлены</w:t>
      </w:r>
      <w:r w:rsidRPr="00B057C0">
        <w:rPr>
          <w:b/>
          <w:color w:val="0D0D0D" w:themeColor="text1" w:themeTint="F2"/>
          <w:sz w:val="28"/>
          <w:szCs w:val="28"/>
        </w:rPr>
        <w:t xml:space="preserve"> </w:t>
      </w:r>
      <w:r w:rsidR="004C3BD1" w:rsidRPr="00B057C0">
        <w:rPr>
          <w:b/>
          <w:color w:val="0D0D0D" w:themeColor="text1" w:themeTint="F2"/>
          <w:sz w:val="28"/>
          <w:szCs w:val="28"/>
          <w:lang w:val="kk-KZ"/>
        </w:rPr>
        <w:t>материалы итогового контроля</w:t>
      </w:r>
    </w:p>
    <w:p w14:paraId="6070524F" w14:textId="51AACB78" w:rsidR="00511845" w:rsidRPr="00B057C0" w:rsidRDefault="00B057C0" w:rsidP="006C6A8B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057C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Основные понятия, используемые в процессе применения информационных технологии в электронном правительстве</w:t>
      </w:r>
      <w:r w:rsidRPr="00B057C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14:paraId="5847292F" w14:textId="77777777" w:rsidR="00B057C0" w:rsidRPr="00B057C0" w:rsidRDefault="00B057C0" w:rsidP="00B057C0">
      <w:pPr>
        <w:snapToGrid w:val="0"/>
        <w:rPr>
          <w:sz w:val="28"/>
          <w:szCs w:val="28"/>
        </w:rPr>
      </w:pPr>
      <w:r w:rsidRPr="00B057C0">
        <w:rPr>
          <w:sz w:val="28"/>
          <w:szCs w:val="28"/>
        </w:rPr>
        <w:t>1.1) Информация: сущность и определение</w:t>
      </w:r>
    </w:p>
    <w:p w14:paraId="204C8DB1" w14:textId="7A35D1BD" w:rsidR="00B057C0" w:rsidRPr="00B057C0" w:rsidRDefault="00B057C0" w:rsidP="00B057C0">
      <w:pPr>
        <w:rPr>
          <w:sz w:val="28"/>
          <w:szCs w:val="28"/>
          <w:lang w:val="kk-KZ"/>
        </w:rPr>
      </w:pPr>
      <w:r w:rsidRPr="00B057C0">
        <w:rPr>
          <w:sz w:val="28"/>
          <w:szCs w:val="28"/>
        </w:rPr>
        <w:t xml:space="preserve">1.2) Понятия </w:t>
      </w:r>
      <w:r w:rsidRPr="00B057C0">
        <w:rPr>
          <w:sz w:val="28"/>
          <w:szCs w:val="28"/>
          <w:lang w:val="kk-KZ"/>
        </w:rPr>
        <w:t>«</w:t>
      </w:r>
      <w:r w:rsidRPr="00B057C0">
        <w:rPr>
          <w:sz w:val="28"/>
          <w:szCs w:val="28"/>
        </w:rPr>
        <w:t>электронный документ</w:t>
      </w:r>
      <w:r w:rsidRPr="00B057C0">
        <w:rPr>
          <w:sz w:val="28"/>
          <w:szCs w:val="28"/>
          <w:lang w:val="kk-KZ"/>
        </w:rPr>
        <w:t>» и «</w:t>
      </w:r>
      <w:r w:rsidRPr="00B057C0">
        <w:rPr>
          <w:sz w:val="28"/>
          <w:szCs w:val="28"/>
        </w:rPr>
        <w:t>электронно-цифровая подпись</w:t>
      </w:r>
      <w:r w:rsidRPr="00B057C0">
        <w:rPr>
          <w:sz w:val="28"/>
          <w:szCs w:val="28"/>
          <w:lang w:val="kk-KZ"/>
        </w:rPr>
        <w:t>»</w:t>
      </w:r>
    </w:p>
    <w:p w14:paraId="7DBC312C" w14:textId="07858898" w:rsidR="00B057C0" w:rsidRPr="00B057C0" w:rsidRDefault="00B057C0" w:rsidP="00B057C0">
      <w:pPr>
        <w:ind w:firstLine="708"/>
        <w:rPr>
          <w:sz w:val="28"/>
          <w:szCs w:val="28"/>
        </w:rPr>
      </w:pPr>
      <w:r w:rsidRPr="00B057C0">
        <w:rPr>
          <w:sz w:val="28"/>
          <w:szCs w:val="28"/>
          <w:lang w:val="kk-KZ"/>
        </w:rPr>
        <w:t xml:space="preserve">2. </w:t>
      </w:r>
      <w:r w:rsidRPr="00B057C0">
        <w:rPr>
          <w:sz w:val="28"/>
          <w:szCs w:val="28"/>
        </w:rPr>
        <w:t>Основные понятия, используемые в процессе применения информационных технологии в электронном правительстве</w:t>
      </w:r>
    </w:p>
    <w:p w14:paraId="28D5DAC1" w14:textId="7AF31A28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sz w:val="28"/>
          <w:szCs w:val="28"/>
        </w:rPr>
        <w:t xml:space="preserve">3. </w:t>
      </w:r>
      <w:r w:rsidRPr="00B057C0">
        <w:rPr>
          <w:bCs/>
          <w:sz w:val="28"/>
          <w:szCs w:val="28"/>
        </w:rPr>
        <w:t>Государственная политика в области формирования электронного правительства в РК</w:t>
      </w:r>
    </w:p>
    <w:p w14:paraId="5B3F5FCC" w14:textId="77B95C24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bCs/>
          <w:sz w:val="28"/>
          <w:szCs w:val="28"/>
        </w:rPr>
        <w:lastRenderedPageBreak/>
        <w:t xml:space="preserve">4. </w:t>
      </w:r>
      <w:r w:rsidRPr="00B057C0">
        <w:rPr>
          <w:bCs/>
          <w:sz w:val="28"/>
          <w:szCs w:val="28"/>
        </w:rPr>
        <w:t>Государственная политика в области формирования электронного правительства в РК</w:t>
      </w:r>
    </w:p>
    <w:p w14:paraId="1D10B9AE" w14:textId="3FE919BD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bCs/>
          <w:sz w:val="28"/>
          <w:szCs w:val="28"/>
        </w:rPr>
        <w:t xml:space="preserve">5. </w:t>
      </w:r>
      <w:r w:rsidRPr="00B057C0">
        <w:rPr>
          <w:sz w:val="28"/>
          <w:szCs w:val="28"/>
        </w:rPr>
        <w:t xml:space="preserve">Зарубежный опыт в </w:t>
      </w:r>
      <w:r w:rsidRPr="00B057C0">
        <w:rPr>
          <w:bCs/>
          <w:sz w:val="28"/>
          <w:szCs w:val="28"/>
        </w:rPr>
        <w:t>области формирования электронного правительства</w:t>
      </w:r>
    </w:p>
    <w:p w14:paraId="6C8D37C2" w14:textId="73632BEC" w:rsidR="00B057C0" w:rsidRPr="00B057C0" w:rsidRDefault="00B057C0" w:rsidP="00B057C0">
      <w:pPr>
        <w:ind w:firstLine="708"/>
        <w:rPr>
          <w:sz w:val="28"/>
          <w:szCs w:val="28"/>
        </w:rPr>
      </w:pPr>
      <w:r w:rsidRPr="00B057C0">
        <w:rPr>
          <w:bCs/>
          <w:sz w:val="28"/>
          <w:szCs w:val="28"/>
        </w:rPr>
        <w:t xml:space="preserve">6. </w:t>
      </w:r>
      <w:r w:rsidRPr="00B057C0">
        <w:rPr>
          <w:sz w:val="28"/>
          <w:szCs w:val="28"/>
        </w:rPr>
        <w:t>Информационная инфраструктура электронного правительства</w:t>
      </w:r>
    </w:p>
    <w:p w14:paraId="3E98FBBD" w14:textId="67F13EAE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sz w:val="28"/>
          <w:szCs w:val="28"/>
        </w:rPr>
        <w:t xml:space="preserve">7. </w:t>
      </w:r>
      <w:r w:rsidRPr="00B057C0">
        <w:rPr>
          <w:bCs/>
          <w:sz w:val="28"/>
          <w:szCs w:val="28"/>
        </w:rPr>
        <w:t>Нормативно-правовая база деятельности электронного правительства</w:t>
      </w:r>
    </w:p>
    <w:p w14:paraId="2CFE7EE4" w14:textId="6DC6A415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bCs/>
          <w:sz w:val="28"/>
          <w:szCs w:val="28"/>
        </w:rPr>
        <w:t xml:space="preserve">8. </w:t>
      </w:r>
      <w:r w:rsidRPr="00B057C0">
        <w:rPr>
          <w:bCs/>
          <w:sz w:val="28"/>
          <w:szCs w:val="28"/>
        </w:rPr>
        <w:t>Нормативно-правовая база деятельности электронного правительства</w:t>
      </w:r>
    </w:p>
    <w:p w14:paraId="7891A5BF" w14:textId="7367C2F3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bCs/>
          <w:sz w:val="28"/>
          <w:szCs w:val="28"/>
        </w:rPr>
        <w:t xml:space="preserve">9. </w:t>
      </w:r>
      <w:r w:rsidRPr="00B057C0">
        <w:rPr>
          <w:sz w:val="28"/>
          <w:szCs w:val="28"/>
        </w:rPr>
        <w:t xml:space="preserve">Зарубежный опыт нормативно - правового обеспечения </w:t>
      </w:r>
      <w:r w:rsidRPr="00B057C0">
        <w:rPr>
          <w:bCs/>
          <w:sz w:val="28"/>
          <w:szCs w:val="28"/>
        </w:rPr>
        <w:t>деятельности электронного правительства</w:t>
      </w:r>
    </w:p>
    <w:p w14:paraId="6EAEE560" w14:textId="5912706E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bCs/>
          <w:sz w:val="28"/>
          <w:szCs w:val="28"/>
        </w:rPr>
        <w:t xml:space="preserve">10. </w:t>
      </w:r>
      <w:r w:rsidRPr="00B057C0">
        <w:rPr>
          <w:bCs/>
          <w:sz w:val="28"/>
          <w:szCs w:val="28"/>
        </w:rPr>
        <w:t>Этапы разработки и внедрения электронного правительства в РК</w:t>
      </w:r>
    </w:p>
    <w:p w14:paraId="33701529" w14:textId="36D8ECB8" w:rsidR="00B057C0" w:rsidRPr="00B057C0" w:rsidRDefault="00B057C0" w:rsidP="00B057C0">
      <w:pPr>
        <w:ind w:firstLine="708"/>
        <w:rPr>
          <w:sz w:val="28"/>
          <w:szCs w:val="28"/>
        </w:rPr>
      </w:pPr>
      <w:r w:rsidRPr="00B057C0">
        <w:rPr>
          <w:bCs/>
          <w:sz w:val="28"/>
          <w:szCs w:val="28"/>
        </w:rPr>
        <w:t xml:space="preserve">11. </w:t>
      </w:r>
      <w:r w:rsidRPr="00B057C0">
        <w:rPr>
          <w:sz w:val="28"/>
          <w:szCs w:val="28"/>
        </w:rPr>
        <w:t>Пути совершенствования получения электронных государственных услуг населением и бизнесом</w:t>
      </w:r>
    </w:p>
    <w:p w14:paraId="3AFE1F8B" w14:textId="33C77F26" w:rsidR="00B057C0" w:rsidRPr="00B057C0" w:rsidRDefault="00B057C0" w:rsidP="00B057C0">
      <w:pPr>
        <w:ind w:firstLine="708"/>
        <w:rPr>
          <w:bCs/>
          <w:sz w:val="28"/>
          <w:szCs w:val="28"/>
        </w:rPr>
      </w:pPr>
      <w:r w:rsidRPr="00B057C0">
        <w:rPr>
          <w:sz w:val="28"/>
          <w:szCs w:val="28"/>
        </w:rPr>
        <w:t xml:space="preserve">12. </w:t>
      </w:r>
      <w:r w:rsidRPr="00B057C0">
        <w:rPr>
          <w:bCs/>
          <w:sz w:val="28"/>
          <w:szCs w:val="28"/>
        </w:rPr>
        <w:t>Основные требования и меры по защите информации в электронном правительстве</w:t>
      </w:r>
    </w:p>
    <w:p w14:paraId="0765A821" w14:textId="396A23AD" w:rsidR="00B057C0" w:rsidRPr="00B057C0" w:rsidRDefault="00B057C0" w:rsidP="00B057C0">
      <w:pPr>
        <w:ind w:firstLine="708"/>
        <w:rPr>
          <w:sz w:val="28"/>
          <w:szCs w:val="28"/>
        </w:rPr>
      </w:pPr>
      <w:r w:rsidRPr="00B057C0">
        <w:rPr>
          <w:bCs/>
          <w:sz w:val="28"/>
          <w:szCs w:val="28"/>
        </w:rPr>
        <w:t xml:space="preserve">13. </w:t>
      </w:r>
      <w:r w:rsidRPr="00B057C0">
        <w:rPr>
          <w:sz w:val="28"/>
          <w:szCs w:val="28"/>
        </w:rPr>
        <w:t>Цели, роль и место электронного правительства в реализации государственной программы Цифровой Казахстан</w:t>
      </w:r>
    </w:p>
    <w:p w14:paraId="7613F7C7" w14:textId="31D800A6" w:rsidR="00B057C0" w:rsidRPr="00B057C0" w:rsidRDefault="00B057C0" w:rsidP="00B057C0">
      <w:pPr>
        <w:pStyle w:val="a9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057C0">
        <w:rPr>
          <w:rFonts w:ascii="Times New Roman" w:hAnsi="Times New Roman" w:cs="Times New Roman"/>
          <w:sz w:val="28"/>
          <w:szCs w:val="28"/>
        </w:rPr>
        <w:t xml:space="preserve">14. </w:t>
      </w:r>
      <w:r w:rsidRPr="00B057C0">
        <w:rPr>
          <w:rFonts w:ascii="Times New Roman" w:hAnsi="Times New Roman" w:cs="Times New Roman"/>
          <w:sz w:val="28"/>
          <w:szCs w:val="28"/>
        </w:rPr>
        <w:t>Международные рейтинговые системы оценки деятельности электронных правительств</w:t>
      </w:r>
    </w:p>
    <w:p w14:paraId="469DA2EA" w14:textId="5E9095FA" w:rsidR="00B057C0" w:rsidRPr="00B057C0" w:rsidRDefault="00B057C0" w:rsidP="00B057C0">
      <w:pPr>
        <w:pStyle w:val="a9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057C0">
        <w:rPr>
          <w:rFonts w:ascii="Times New Roman" w:hAnsi="Times New Roman" w:cs="Times New Roman"/>
          <w:sz w:val="28"/>
          <w:szCs w:val="28"/>
        </w:rPr>
        <w:t xml:space="preserve">15. </w:t>
      </w:r>
      <w:r w:rsidRPr="00B057C0">
        <w:rPr>
          <w:rFonts w:ascii="Times New Roman" w:hAnsi="Times New Roman" w:cs="Times New Roman"/>
          <w:sz w:val="28"/>
          <w:szCs w:val="28"/>
        </w:rPr>
        <w:t>Международные рейтинговые системы оценки деятельности электронных правительств</w:t>
      </w:r>
    </w:p>
    <w:p w14:paraId="424709F9" w14:textId="77777777" w:rsidR="00511845" w:rsidRPr="00B057C0" w:rsidRDefault="00511845" w:rsidP="006C6A8B">
      <w:pPr>
        <w:rPr>
          <w:b/>
          <w:color w:val="0D0D0D" w:themeColor="text1" w:themeTint="F2"/>
          <w:sz w:val="28"/>
          <w:szCs w:val="28"/>
        </w:rPr>
      </w:pPr>
    </w:p>
    <w:p w14:paraId="3A566D6C" w14:textId="77777777" w:rsidR="00E86293" w:rsidRPr="00B057C0" w:rsidRDefault="00E86293" w:rsidP="006C6A8B">
      <w:pPr>
        <w:pStyle w:val="a3"/>
        <w:suppressAutoHyphens/>
        <w:jc w:val="center"/>
        <w:rPr>
          <w:b/>
          <w:color w:val="0D0D0D" w:themeColor="text1" w:themeTint="F2"/>
          <w:szCs w:val="28"/>
        </w:rPr>
      </w:pPr>
      <w:r w:rsidRPr="00B057C0">
        <w:rPr>
          <w:b/>
          <w:color w:val="0D0D0D" w:themeColor="text1" w:themeTint="F2"/>
          <w:szCs w:val="28"/>
        </w:rPr>
        <w:t>ЛИТЕРАТУРЫ</w:t>
      </w:r>
    </w:p>
    <w:p w14:paraId="2A69D051" w14:textId="77777777" w:rsidR="00B057C0" w:rsidRPr="00B057C0" w:rsidRDefault="00B057C0" w:rsidP="00B057C0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B057C0">
        <w:rPr>
          <w:b/>
          <w:sz w:val="28"/>
          <w:szCs w:val="28"/>
        </w:rPr>
        <w:t>Литература:</w:t>
      </w:r>
    </w:p>
    <w:p w14:paraId="386970F1" w14:textId="77777777" w:rsidR="00B057C0" w:rsidRPr="00B057C0" w:rsidRDefault="00B057C0" w:rsidP="00B057C0">
      <w:pPr>
        <w:pStyle w:val="a5"/>
        <w:numPr>
          <w:ilvl w:val="0"/>
          <w:numId w:val="19"/>
        </w:numPr>
        <w:spacing w:line="276" w:lineRule="auto"/>
        <w:jc w:val="left"/>
        <w:rPr>
          <w:szCs w:val="28"/>
          <w:lang w:val="kk-KZ"/>
        </w:rPr>
      </w:pPr>
      <w:r w:rsidRPr="00B057C0">
        <w:rPr>
          <w:color w:val="000000"/>
          <w:szCs w:val="28"/>
        </w:rPr>
        <w:t xml:space="preserve">Куняев, Н.Н. Информационные технологии в документационном обеспечении управления и архивном </w:t>
      </w:r>
      <w:proofErr w:type="gramStart"/>
      <w:r w:rsidRPr="00B057C0">
        <w:rPr>
          <w:color w:val="000000"/>
          <w:szCs w:val="28"/>
        </w:rPr>
        <w:t>деле :</w:t>
      </w:r>
      <w:proofErr w:type="gramEnd"/>
      <w:r w:rsidRPr="00B057C0">
        <w:rPr>
          <w:color w:val="000000"/>
          <w:szCs w:val="28"/>
        </w:rPr>
        <w:t xml:space="preserve"> учебник для вузов / Н.Н. Куняев, Т.В. Кондрашова, Е.В. Терентьева, А.Г. Фабричнов ; под общ. </w:t>
      </w:r>
      <w:proofErr w:type="spellStart"/>
      <w:r w:rsidRPr="00B057C0">
        <w:rPr>
          <w:color w:val="000000"/>
          <w:szCs w:val="28"/>
        </w:rPr>
        <w:t>ред.д.ю.н</w:t>
      </w:r>
      <w:proofErr w:type="spellEnd"/>
      <w:r w:rsidRPr="00B057C0">
        <w:rPr>
          <w:color w:val="000000"/>
          <w:szCs w:val="28"/>
        </w:rPr>
        <w:t xml:space="preserve">., проф. Н.Н. Куняева. - М.: Логос, 2017. - 408 с. </w:t>
      </w:r>
    </w:p>
    <w:p w14:paraId="401EAC43" w14:textId="77777777" w:rsidR="00B057C0" w:rsidRPr="00B057C0" w:rsidRDefault="00B057C0" w:rsidP="00B057C0">
      <w:pPr>
        <w:pStyle w:val="a5"/>
        <w:numPr>
          <w:ilvl w:val="0"/>
          <w:numId w:val="19"/>
        </w:numPr>
        <w:spacing w:line="276" w:lineRule="auto"/>
        <w:jc w:val="left"/>
        <w:rPr>
          <w:szCs w:val="28"/>
          <w:lang w:val="kk-KZ"/>
        </w:rPr>
      </w:pPr>
      <w:r w:rsidRPr="00B057C0">
        <w:rPr>
          <w:szCs w:val="28"/>
        </w:rPr>
        <w:t xml:space="preserve">Заботина Н.Н. Проектирование информационных систем: учебное пособие для студентов вузов / Н. Н. Заботина. - </w:t>
      </w:r>
      <w:proofErr w:type="gramStart"/>
      <w:r w:rsidRPr="00B057C0">
        <w:rPr>
          <w:szCs w:val="28"/>
        </w:rPr>
        <w:t>М. :</w:t>
      </w:r>
      <w:proofErr w:type="gramEnd"/>
      <w:r w:rsidRPr="00B057C0">
        <w:rPr>
          <w:szCs w:val="28"/>
        </w:rPr>
        <w:t xml:space="preserve"> ИНФРА-М, 2013.</w:t>
      </w:r>
    </w:p>
    <w:p w14:paraId="73C35097" w14:textId="77777777" w:rsidR="00B057C0" w:rsidRPr="00B057C0" w:rsidRDefault="00B057C0" w:rsidP="00B057C0">
      <w:pPr>
        <w:pStyle w:val="a5"/>
        <w:numPr>
          <w:ilvl w:val="0"/>
          <w:numId w:val="19"/>
        </w:numPr>
        <w:spacing w:line="276" w:lineRule="auto"/>
        <w:jc w:val="left"/>
        <w:rPr>
          <w:szCs w:val="28"/>
          <w:lang w:val="kk-KZ"/>
        </w:rPr>
      </w:pPr>
      <w:r w:rsidRPr="00B057C0">
        <w:rPr>
          <w:szCs w:val="28"/>
          <w:lang w:val="kk-KZ"/>
        </w:rPr>
        <w:t>Афанасьева Л. П. Автоматизированные архивные технологии : Учеб.-метод. модуль. - М. : Изд-во Ипполитова : РГГУ, 2005 (Раменское (Моск. обл.) : ГУП МО Раменская тип.). - 407 с. - (Я иду на занятия...).;</w:t>
      </w:r>
    </w:p>
    <w:p w14:paraId="26F7B149" w14:textId="77777777" w:rsidR="00B057C0" w:rsidRPr="00B057C0" w:rsidRDefault="00B057C0" w:rsidP="00B057C0">
      <w:pPr>
        <w:pStyle w:val="a5"/>
        <w:numPr>
          <w:ilvl w:val="0"/>
          <w:numId w:val="19"/>
        </w:numPr>
        <w:spacing w:line="276" w:lineRule="auto"/>
        <w:jc w:val="left"/>
        <w:rPr>
          <w:szCs w:val="28"/>
          <w:lang w:val="kk-KZ"/>
        </w:rPr>
      </w:pPr>
      <w:r w:rsidRPr="00B057C0">
        <w:rPr>
          <w:szCs w:val="28"/>
        </w:rPr>
        <w:t xml:space="preserve">Емельянова Н.З. Проектирование информационных систем: учеб. пособие для студентов </w:t>
      </w:r>
      <w:proofErr w:type="spellStart"/>
      <w:r w:rsidRPr="00B057C0">
        <w:rPr>
          <w:szCs w:val="28"/>
        </w:rPr>
        <w:t>образоват</w:t>
      </w:r>
      <w:proofErr w:type="spellEnd"/>
      <w:r w:rsidRPr="00B057C0">
        <w:rPr>
          <w:szCs w:val="28"/>
        </w:rPr>
        <w:t xml:space="preserve">. учреждений сред. проф. образования / Н. З. Емельянова, Т. Л. </w:t>
      </w:r>
      <w:proofErr w:type="spellStart"/>
      <w:r w:rsidRPr="00B057C0">
        <w:rPr>
          <w:szCs w:val="28"/>
        </w:rPr>
        <w:t>Партыка</w:t>
      </w:r>
      <w:proofErr w:type="spellEnd"/>
      <w:r w:rsidRPr="00B057C0">
        <w:rPr>
          <w:szCs w:val="28"/>
        </w:rPr>
        <w:t xml:space="preserve">, И. И. Попов. - </w:t>
      </w:r>
      <w:proofErr w:type="gramStart"/>
      <w:r w:rsidRPr="00B057C0">
        <w:rPr>
          <w:szCs w:val="28"/>
        </w:rPr>
        <w:t>М. :</w:t>
      </w:r>
      <w:proofErr w:type="gramEnd"/>
      <w:r w:rsidRPr="00B057C0">
        <w:rPr>
          <w:szCs w:val="28"/>
        </w:rPr>
        <w:t xml:space="preserve"> ФОРУМ, 2013.</w:t>
      </w:r>
    </w:p>
    <w:p w14:paraId="0758FDE3" w14:textId="77777777" w:rsidR="00B057C0" w:rsidRPr="00B057C0" w:rsidRDefault="00B057C0" w:rsidP="00B057C0">
      <w:pPr>
        <w:pStyle w:val="a5"/>
        <w:numPr>
          <w:ilvl w:val="0"/>
          <w:numId w:val="19"/>
        </w:numPr>
        <w:spacing w:line="276" w:lineRule="auto"/>
        <w:jc w:val="left"/>
        <w:rPr>
          <w:szCs w:val="28"/>
        </w:rPr>
      </w:pPr>
      <w:r w:rsidRPr="00B057C0">
        <w:rPr>
          <w:szCs w:val="28"/>
        </w:rPr>
        <w:t>Ларин М.В. Информационное обеспечение управления 2018. 279 с. ISBN 978-5-7281-2036-0.</w:t>
      </w:r>
    </w:p>
    <w:p w14:paraId="7C10A210" w14:textId="77777777" w:rsidR="00B057C0" w:rsidRPr="00B057C0" w:rsidRDefault="00B057C0" w:rsidP="00B057C0">
      <w:pPr>
        <w:pStyle w:val="a5"/>
        <w:numPr>
          <w:ilvl w:val="0"/>
          <w:numId w:val="19"/>
        </w:numPr>
        <w:spacing w:line="276" w:lineRule="auto"/>
        <w:jc w:val="left"/>
        <w:rPr>
          <w:szCs w:val="28"/>
          <w:lang w:val="kk-KZ"/>
        </w:rPr>
      </w:pPr>
      <w:r w:rsidRPr="00B057C0">
        <w:rPr>
          <w:szCs w:val="28"/>
          <w:lang w:val="kk-KZ"/>
        </w:rPr>
        <w:t>Whitty, S.J. and Schulz, M.F. THE_PM_BOK_CODE. — 20th IPMA</w:t>
      </w:r>
    </w:p>
    <w:p w14:paraId="25262D49" w14:textId="77777777" w:rsidR="00B057C0" w:rsidRPr="00B057C0" w:rsidRDefault="00B057C0" w:rsidP="00B057C0">
      <w:pPr>
        <w:pStyle w:val="a5"/>
        <w:spacing w:line="276" w:lineRule="auto"/>
        <w:jc w:val="left"/>
        <w:rPr>
          <w:szCs w:val="28"/>
          <w:lang w:val="kk-KZ"/>
        </w:rPr>
      </w:pPr>
      <w:r w:rsidRPr="00B057C0">
        <w:rPr>
          <w:szCs w:val="28"/>
          <w:lang w:val="kk-KZ"/>
        </w:rPr>
        <w:t xml:space="preserve">   World Congress on Project Management, 1, 466-472, 2006.</w:t>
      </w:r>
    </w:p>
    <w:p w14:paraId="44A40B88" w14:textId="77777777" w:rsidR="00B057C0" w:rsidRPr="00B057C0" w:rsidRDefault="00B057C0" w:rsidP="00B057C0">
      <w:pPr>
        <w:pStyle w:val="a5"/>
        <w:numPr>
          <w:ilvl w:val="0"/>
          <w:numId w:val="19"/>
        </w:numPr>
        <w:spacing w:line="276" w:lineRule="auto"/>
        <w:jc w:val="left"/>
        <w:rPr>
          <w:szCs w:val="28"/>
          <w:lang w:val="kk-KZ"/>
        </w:rPr>
      </w:pPr>
      <w:r w:rsidRPr="00B057C0">
        <w:rPr>
          <w:szCs w:val="28"/>
          <w:lang w:val="kk-KZ"/>
        </w:rPr>
        <w:t>К. Грей, Э. Ларсон «Управление проектами» М, «Дело и сервис», 2003.</w:t>
      </w:r>
    </w:p>
    <w:p w14:paraId="645B3B38" w14:textId="77777777" w:rsidR="00B057C0" w:rsidRPr="00B057C0" w:rsidRDefault="00B057C0" w:rsidP="00B057C0">
      <w:pPr>
        <w:spacing w:line="276" w:lineRule="auto"/>
        <w:rPr>
          <w:sz w:val="28"/>
          <w:szCs w:val="28"/>
          <w:lang w:val="kk-KZ"/>
        </w:rPr>
      </w:pPr>
      <w:r w:rsidRPr="00B057C0">
        <w:rPr>
          <w:b/>
          <w:sz w:val="28"/>
          <w:szCs w:val="28"/>
          <w:lang w:val="kk-KZ"/>
        </w:rPr>
        <w:t>Интернет-ресурстары:</w:t>
      </w:r>
      <w:r w:rsidRPr="00B057C0">
        <w:rPr>
          <w:sz w:val="28"/>
          <w:szCs w:val="28"/>
        </w:rPr>
        <w:t xml:space="preserve"> </w:t>
      </w:r>
    </w:p>
    <w:p w14:paraId="1AFBB2E1" w14:textId="77777777" w:rsidR="00B057C0" w:rsidRPr="00B057C0" w:rsidRDefault="00B057C0" w:rsidP="00B057C0">
      <w:pPr>
        <w:numPr>
          <w:ilvl w:val="0"/>
          <w:numId w:val="20"/>
        </w:numPr>
        <w:spacing w:line="276" w:lineRule="auto"/>
        <w:rPr>
          <w:sz w:val="28"/>
          <w:szCs w:val="28"/>
          <w:lang w:val="kk-KZ"/>
        </w:rPr>
      </w:pPr>
      <w:r w:rsidRPr="00B057C0">
        <w:rPr>
          <w:sz w:val="28"/>
          <w:szCs w:val="28"/>
          <w:lang w:val="kk-KZ"/>
        </w:rPr>
        <w:t xml:space="preserve"> http://www.pmi.org/learning/publications/pm-network</w:t>
      </w:r>
    </w:p>
    <w:p w14:paraId="450A2BEB" w14:textId="77777777" w:rsidR="00B057C0" w:rsidRPr="00B057C0" w:rsidRDefault="00B057C0" w:rsidP="00B057C0">
      <w:pPr>
        <w:numPr>
          <w:ilvl w:val="0"/>
          <w:numId w:val="20"/>
        </w:numPr>
        <w:spacing w:line="276" w:lineRule="auto"/>
        <w:rPr>
          <w:sz w:val="28"/>
          <w:szCs w:val="28"/>
          <w:lang w:val="kk-KZ"/>
        </w:rPr>
      </w:pPr>
      <w:r w:rsidRPr="00B057C0">
        <w:rPr>
          <w:sz w:val="28"/>
          <w:szCs w:val="28"/>
          <w:lang w:val="kk-KZ"/>
        </w:rPr>
        <w:lastRenderedPageBreak/>
        <w:t xml:space="preserve"> http://www.pmi.org/learning/publications/project-management-journal</w:t>
      </w:r>
    </w:p>
    <w:p w14:paraId="03055436" w14:textId="68C924ED" w:rsidR="00E86293" w:rsidRPr="00B057C0" w:rsidRDefault="00B057C0" w:rsidP="00B057C0">
      <w:pPr>
        <w:rPr>
          <w:color w:val="0D0D0D" w:themeColor="text1" w:themeTint="F2"/>
          <w:sz w:val="28"/>
          <w:szCs w:val="28"/>
        </w:rPr>
      </w:pPr>
      <w:r w:rsidRPr="00B057C0">
        <w:rPr>
          <w:sz w:val="28"/>
          <w:szCs w:val="28"/>
        </w:rPr>
        <w:t>Колтунова Е. Требования к информационной системе и модели жизненного цикла [Электронный ресурс] – Режим доступа: http://silicontaiga.ru/home.asp?artId=2142, свободный – Яз. рус.</w:t>
      </w:r>
    </w:p>
    <w:sectPr w:rsidR="00E86293" w:rsidRPr="00B0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EB6"/>
    <w:multiLevelType w:val="hybridMultilevel"/>
    <w:tmpl w:val="03AAF328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5B4113"/>
    <w:multiLevelType w:val="multilevel"/>
    <w:tmpl w:val="6048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C21B0"/>
    <w:multiLevelType w:val="hybridMultilevel"/>
    <w:tmpl w:val="3132A9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23791D"/>
    <w:multiLevelType w:val="hybridMultilevel"/>
    <w:tmpl w:val="22740D16"/>
    <w:lvl w:ilvl="0" w:tplc="7E8C2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274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46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8B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6B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C5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67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DA9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0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640A71"/>
    <w:multiLevelType w:val="hybridMultilevel"/>
    <w:tmpl w:val="9C6450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914D9"/>
    <w:multiLevelType w:val="singleLevel"/>
    <w:tmpl w:val="D5E2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A4339C"/>
    <w:multiLevelType w:val="hybridMultilevel"/>
    <w:tmpl w:val="93B2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15E20"/>
    <w:multiLevelType w:val="hybridMultilevel"/>
    <w:tmpl w:val="955686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734C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1C20BD"/>
    <w:multiLevelType w:val="hybridMultilevel"/>
    <w:tmpl w:val="6F6E2E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E1768"/>
    <w:multiLevelType w:val="multilevel"/>
    <w:tmpl w:val="398032F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957B6"/>
    <w:multiLevelType w:val="hybridMultilevel"/>
    <w:tmpl w:val="977608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2460C"/>
    <w:multiLevelType w:val="hybridMultilevel"/>
    <w:tmpl w:val="18B09AEC"/>
    <w:lvl w:ilvl="0" w:tplc="E2BE4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C0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2F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84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00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08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6C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E5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25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9"/>
  </w:num>
  <w:num w:numId="9">
    <w:abstractNumId w:val="18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4"/>
  </w:num>
  <w:num w:numId="15">
    <w:abstractNumId w:val="3"/>
  </w:num>
  <w:num w:numId="16">
    <w:abstractNumId w:val="17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86"/>
    <w:rsid w:val="00000BE4"/>
    <w:rsid w:val="00135061"/>
    <w:rsid w:val="00187C9B"/>
    <w:rsid w:val="002114F8"/>
    <w:rsid w:val="0021270F"/>
    <w:rsid w:val="002615A8"/>
    <w:rsid w:val="002E3062"/>
    <w:rsid w:val="00337686"/>
    <w:rsid w:val="004973A8"/>
    <w:rsid w:val="004C3BD1"/>
    <w:rsid w:val="00511845"/>
    <w:rsid w:val="00520302"/>
    <w:rsid w:val="005A437C"/>
    <w:rsid w:val="005B5276"/>
    <w:rsid w:val="005C64FD"/>
    <w:rsid w:val="006606C8"/>
    <w:rsid w:val="006C6A8B"/>
    <w:rsid w:val="006E7849"/>
    <w:rsid w:val="00830FEE"/>
    <w:rsid w:val="00831214"/>
    <w:rsid w:val="008F1586"/>
    <w:rsid w:val="009C3A0B"/>
    <w:rsid w:val="009F5487"/>
    <w:rsid w:val="00A27C7E"/>
    <w:rsid w:val="00AD3B69"/>
    <w:rsid w:val="00B057C0"/>
    <w:rsid w:val="00C55AFB"/>
    <w:rsid w:val="00CD6FD3"/>
    <w:rsid w:val="00D35BD9"/>
    <w:rsid w:val="00D67676"/>
    <w:rsid w:val="00E86293"/>
    <w:rsid w:val="00F564E6"/>
    <w:rsid w:val="00FB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FF65"/>
  <w15:chartTrackingRefBased/>
  <w15:docId w15:val="{0E6A55DC-BF03-41BA-A4FB-A23D8FC3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6293"/>
    <w:pPr>
      <w:keepNext/>
      <w:jc w:val="both"/>
      <w:outlineLvl w:val="0"/>
    </w:pPr>
    <w:rPr>
      <w:sz w:val="28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3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86293"/>
    <w:pPr>
      <w:keepNext/>
      <w:jc w:val="center"/>
      <w:outlineLvl w:val="2"/>
    </w:pPr>
    <w:rPr>
      <w:b/>
      <w:sz w:val="28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3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293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E86293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paragraph" w:styleId="a3">
    <w:name w:val="Body Text"/>
    <w:basedOn w:val="a"/>
    <w:link w:val="a4"/>
    <w:rsid w:val="00E86293"/>
    <w:pPr>
      <w:jc w:val="both"/>
    </w:pPr>
    <w:rPr>
      <w:sz w:val="28"/>
      <w:lang w:eastAsia="ko-KR"/>
    </w:rPr>
  </w:style>
  <w:style w:type="character" w:customStyle="1" w:styleId="a4">
    <w:name w:val="Основной текст Знак"/>
    <w:basedOn w:val="a0"/>
    <w:link w:val="a3"/>
    <w:rsid w:val="00E8629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1">
    <w:name w:val="Body Text 3"/>
    <w:basedOn w:val="a"/>
    <w:link w:val="32"/>
    <w:rsid w:val="00E86293"/>
    <w:pPr>
      <w:jc w:val="center"/>
    </w:pPr>
    <w:rPr>
      <w:b/>
      <w:sz w:val="28"/>
      <w:lang w:val="en-US" w:eastAsia="ko-KR"/>
    </w:rPr>
  </w:style>
  <w:style w:type="character" w:customStyle="1" w:styleId="32">
    <w:name w:val="Основной текст 3 Знак"/>
    <w:basedOn w:val="a0"/>
    <w:link w:val="31"/>
    <w:rsid w:val="00E86293"/>
    <w:rPr>
      <w:rFonts w:ascii="Times New Roman" w:eastAsia="Times New Roman" w:hAnsi="Times New Roman" w:cs="Times New Roman"/>
      <w:b/>
      <w:sz w:val="28"/>
      <w:szCs w:val="20"/>
      <w:lang w:val="en-US" w:eastAsia="ko-KR"/>
    </w:rPr>
  </w:style>
  <w:style w:type="paragraph" w:styleId="a5">
    <w:name w:val="Body Text Indent"/>
    <w:basedOn w:val="a"/>
    <w:link w:val="a6"/>
    <w:rsid w:val="00E86293"/>
    <w:pPr>
      <w:spacing w:line="360" w:lineRule="auto"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862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86293"/>
    <w:pPr>
      <w:jc w:val="center"/>
    </w:pPr>
    <w:rPr>
      <w:b/>
      <w:sz w:val="28"/>
    </w:rPr>
  </w:style>
  <w:style w:type="character" w:customStyle="1" w:styleId="a8">
    <w:name w:val="Заголовок Знак"/>
    <w:basedOn w:val="a0"/>
    <w:link w:val="a7"/>
    <w:rsid w:val="00E862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E86293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E86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29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E86293"/>
  </w:style>
  <w:style w:type="character" w:customStyle="1" w:styleId="20">
    <w:name w:val="Заголовок 2 Знак"/>
    <w:basedOn w:val="a0"/>
    <w:link w:val="2"/>
    <w:uiPriority w:val="9"/>
    <w:semiHidden/>
    <w:rsid w:val="005203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2030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5203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uthorsfree">
    <w:name w:val="authors_free"/>
    <w:basedOn w:val="a0"/>
    <w:rsid w:val="00520302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A27C7E"/>
  </w:style>
  <w:style w:type="paragraph" w:customStyle="1" w:styleId="11">
    <w:name w:val="Обычный1"/>
    <w:uiPriority w:val="99"/>
    <w:rsid w:val="0051184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b">
    <w:name w:val="Hyperlink"/>
    <w:basedOn w:val="a0"/>
    <w:uiPriority w:val="99"/>
    <w:semiHidden/>
    <w:unhideWhenUsed/>
    <w:rsid w:val="002E3062"/>
    <w:rPr>
      <w:color w:val="0000FF"/>
      <w:u w:val="single"/>
    </w:rPr>
  </w:style>
  <w:style w:type="paragraph" w:styleId="ac">
    <w:name w:val="Normal (Web)"/>
    <w:basedOn w:val="a"/>
    <w:link w:val="ad"/>
    <w:uiPriority w:val="99"/>
    <w:unhideWhenUsed/>
    <w:rsid w:val="0021270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5C64FD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rsid w:val="00CD6FD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1">
    <w:name w:val="FR1"/>
    <w:rsid w:val="00CD6FD3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d">
    <w:name w:val="Обычный (Интернет) Знак"/>
    <w:link w:val="ac"/>
    <w:uiPriority w:val="99"/>
    <w:locked/>
    <w:rsid w:val="00B057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3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6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Пользователь</cp:lastModifiedBy>
  <cp:revision>2</cp:revision>
  <dcterms:created xsi:type="dcterms:W3CDTF">2021-11-20T10:26:00Z</dcterms:created>
  <dcterms:modified xsi:type="dcterms:W3CDTF">2021-11-20T10:26:00Z</dcterms:modified>
</cp:coreProperties>
</file>